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43" w:rsidRDefault="005A3143" w:rsidP="003675EE">
      <w:pPr>
        <w:pStyle w:val="aa"/>
        <w:ind w:left="5103"/>
      </w:pPr>
    </w:p>
    <w:p w:rsidR="005A3143" w:rsidRDefault="005A3143" w:rsidP="003675EE">
      <w:pPr>
        <w:pStyle w:val="aa"/>
        <w:ind w:left="5103"/>
      </w:pPr>
    </w:p>
    <w:p w:rsidR="00D71C03" w:rsidRPr="004E1D25" w:rsidRDefault="00D71C03" w:rsidP="00D71C0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 w:rsidRPr="004E1D25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</w:t>
      </w:r>
      <w:r w:rsidRPr="004E1D25">
        <w:rPr>
          <w:bCs/>
          <w:sz w:val="28"/>
          <w:szCs w:val="28"/>
        </w:rPr>
        <w:t xml:space="preserve"> </w:t>
      </w:r>
      <w:bookmarkStart w:id="0" w:name="_GoBack"/>
      <w:r w:rsidRPr="004E1D25">
        <w:rPr>
          <w:bCs/>
          <w:sz w:val="28"/>
          <w:szCs w:val="28"/>
        </w:rPr>
        <w:t>АДМИНИСТРАЦИЯ МУНИЦИПАЛЬНОГО ОБРАЗОВАНИЯ</w:t>
      </w:r>
    </w:p>
    <w:p w:rsidR="00D71C03" w:rsidRPr="004E1D25" w:rsidRDefault="00D71C03" w:rsidP="00D71C03">
      <w:pPr>
        <w:ind w:firstLine="709"/>
        <w:jc w:val="center"/>
        <w:rPr>
          <w:bCs/>
          <w:sz w:val="28"/>
          <w:szCs w:val="28"/>
        </w:rPr>
      </w:pPr>
      <w:r w:rsidRPr="004E1D25">
        <w:rPr>
          <w:bCs/>
          <w:sz w:val="28"/>
          <w:szCs w:val="28"/>
        </w:rPr>
        <w:t>«</w:t>
      </w:r>
      <w:r w:rsidR="00434922">
        <w:rPr>
          <w:bCs/>
          <w:sz w:val="28"/>
          <w:szCs w:val="28"/>
        </w:rPr>
        <w:t>СЕЛО ПИРОГОВКА</w:t>
      </w:r>
      <w:r w:rsidRPr="004E1D25">
        <w:rPr>
          <w:bCs/>
          <w:sz w:val="28"/>
          <w:szCs w:val="28"/>
        </w:rPr>
        <w:t>»</w:t>
      </w:r>
    </w:p>
    <w:p w:rsidR="00D71C03" w:rsidRPr="00A03E9F" w:rsidRDefault="00D71C03" w:rsidP="00D71C03">
      <w:pPr>
        <w:outlineLvl w:val="0"/>
        <w:rPr>
          <w:bCs/>
          <w:kern w:val="36"/>
          <w:sz w:val="28"/>
          <w:szCs w:val="28"/>
        </w:rPr>
      </w:pPr>
    </w:p>
    <w:p w:rsidR="00407984" w:rsidRDefault="00D71C03" w:rsidP="00770FCF">
      <w:pPr>
        <w:rPr>
          <w:sz w:val="28"/>
          <w:szCs w:val="28"/>
        </w:rPr>
      </w:pPr>
      <w:r w:rsidRPr="00A03E9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  <w:r w:rsidRPr="00B36DE5">
        <w:rPr>
          <w:sz w:val="28"/>
          <w:szCs w:val="28"/>
        </w:rPr>
        <w:t>ПОСТАНОВЛЕНИЕ</w:t>
      </w:r>
      <w:r w:rsidRPr="00B36DE5">
        <w:rPr>
          <w:sz w:val="28"/>
          <w:szCs w:val="28"/>
        </w:rPr>
        <w:br/>
      </w:r>
      <w:r w:rsidRPr="00B36DE5">
        <w:rPr>
          <w:sz w:val="28"/>
          <w:szCs w:val="28"/>
        </w:rPr>
        <w:br/>
      </w:r>
      <w:r w:rsidRPr="00A03E9F">
        <w:rPr>
          <w:sz w:val="28"/>
          <w:szCs w:val="28"/>
        </w:rPr>
        <w:t xml:space="preserve">от </w:t>
      </w:r>
      <w:r w:rsidR="00434922">
        <w:rPr>
          <w:sz w:val="28"/>
          <w:szCs w:val="28"/>
        </w:rPr>
        <w:t>20</w:t>
      </w:r>
      <w:r>
        <w:rPr>
          <w:sz w:val="28"/>
          <w:szCs w:val="28"/>
        </w:rPr>
        <w:t>.12.2019                                                                                                   №</w:t>
      </w:r>
      <w:r w:rsidR="00434922">
        <w:rPr>
          <w:sz w:val="28"/>
          <w:szCs w:val="28"/>
        </w:rPr>
        <w:t xml:space="preserve"> 28</w:t>
      </w:r>
      <w:proofErr w:type="gramStart"/>
      <w:r w:rsidRPr="00A03E9F">
        <w:rPr>
          <w:sz w:val="28"/>
          <w:szCs w:val="28"/>
        </w:rPr>
        <w:br/>
      </w:r>
      <w:r w:rsidRPr="00B36DE5">
        <w:rPr>
          <w:sz w:val="28"/>
          <w:szCs w:val="28"/>
        </w:rPr>
        <w:t>О</w:t>
      </w:r>
      <w:proofErr w:type="gramEnd"/>
      <w:r w:rsidRPr="00B36DE5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Поряд</w:t>
      </w:r>
      <w:r w:rsidR="00407984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407984">
        <w:rPr>
          <w:sz w:val="28"/>
          <w:szCs w:val="28"/>
        </w:rPr>
        <w:t xml:space="preserve"> проведения </w:t>
      </w:r>
    </w:p>
    <w:p w:rsidR="00407984" w:rsidRDefault="00407984" w:rsidP="00407984">
      <w:pPr>
        <w:rPr>
          <w:sz w:val="28"/>
          <w:szCs w:val="28"/>
        </w:rPr>
      </w:pPr>
      <w:r>
        <w:rPr>
          <w:sz w:val="28"/>
          <w:szCs w:val="28"/>
        </w:rPr>
        <w:t>оценки н</w:t>
      </w:r>
      <w:r w:rsidR="00D71C03">
        <w:rPr>
          <w:sz w:val="28"/>
          <w:szCs w:val="28"/>
        </w:rPr>
        <w:t>а</w:t>
      </w:r>
      <w:r>
        <w:rPr>
          <w:sz w:val="28"/>
          <w:szCs w:val="28"/>
        </w:rPr>
        <w:t>логовых расходов</w:t>
      </w:r>
      <w:r w:rsidR="00D71C03">
        <w:rPr>
          <w:sz w:val="28"/>
          <w:szCs w:val="28"/>
        </w:rPr>
        <w:t xml:space="preserve"> </w:t>
      </w:r>
    </w:p>
    <w:p w:rsidR="00770FCF" w:rsidRDefault="00D71C03" w:rsidP="00770FCF">
      <w:pPr>
        <w:rPr>
          <w:sz w:val="28"/>
          <w:szCs w:val="28"/>
        </w:rPr>
      </w:pPr>
      <w:r>
        <w:rPr>
          <w:sz w:val="28"/>
          <w:szCs w:val="28"/>
        </w:rPr>
        <w:t>МО</w:t>
      </w:r>
      <w:r w:rsidR="00770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34922">
        <w:rPr>
          <w:sz w:val="28"/>
          <w:szCs w:val="28"/>
        </w:rPr>
        <w:t>Село Пироговка</w:t>
      </w:r>
      <w:r>
        <w:rPr>
          <w:sz w:val="28"/>
          <w:szCs w:val="28"/>
        </w:rPr>
        <w:t>»</w:t>
      </w:r>
      <w:r w:rsidRPr="00B36DE5">
        <w:rPr>
          <w:sz w:val="28"/>
          <w:szCs w:val="28"/>
        </w:rPr>
        <w:br/>
      </w:r>
      <w:r w:rsidRPr="00B36DE5">
        <w:rPr>
          <w:sz w:val="28"/>
          <w:szCs w:val="28"/>
        </w:rPr>
        <w:br/>
      </w:r>
      <w:r w:rsidR="00770FCF" w:rsidRPr="00770FCF">
        <w:rPr>
          <w:sz w:val="28"/>
          <w:szCs w:val="28"/>
        </w:rPr>
        <w:t xml:space="preserve">    </w:t>
      </w:r>
    </w:p>
    <w:p w:rsidR="00770FCF" w:rsidRDefault="00770FCF" w:rsidP="00770FCF">
      <w:pPr>
        <w:rPr>
          <w:sz w:val="28"/>
          <w:szCs w:val="28"/>
        </w:rPr>
      </w:pPr>
    </w:p>
    <w:p w:rsidR="00770FCF" w:rsidRPr="001144D9" w:rsidRDefault="00770FCF" w:rsidP="00770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0FCF">
        <w:rPr>
          <w:sz w:val="28"/>
          <w:szCs w:val="28"/>
        </w:rPr>
        <w:t xml:space="preserve">В соответствии со статьей 174.3 Бюджетного кодекса Российской Федерации, </w:t>
      </w:r>
      <w:r w:rsidR="00D71C03" w:rsidRPr="00C26999">
        <w:rPr>
          <w:sz w:val="28"/>
          <w:szCs w:val="28"/>
        </w:rPr>
        <w:t>Устава МО «</w:t>
      </w:r>
      <w:r w:rsidR="00434922" w:rsidRPr="00C26999">
        <w:rPr>
          <w:sz w:val="28"/>
          <w:szCs w:val="28"/>
        </w:rPr>
        <w:t>Село Пироговка</w:t>
      </w:r>
      <w:r w:rsidR="00D71C03" w:rsidRPr="00C26999">
        <w:rPr>
          <w:sz w:val="28"/>
          <w:szCs w:val="28"/>
        </w:rPr>
        <w:t>»,</w:t>
      </w:r>
      <w:r w:rsidR="00D71C03" w:rsidRPr="00770FCF">
        <w:rPr>
          <w:sz w:val="28"/>
          <w:szCs w:val="28"/>
        </w:rPr>
        <w:t xml:space="preserve"> принятого решением Совета МО «</w:t>
      </w:r>
      <w:r w:rsidR="00434922">
        <w:rPr>
          <w:sz w:val="28"/>
          <w:szCs w:val="28"/>
        </w:rPr>
        <w:t>Село Пироговка</w:t>
      </w:r>
      <w:r w:rsidR="00D71C03" w:rsidRPr="00770FCF">
        <w:rPr>
          <w:sz w:val="28"/>
          <w:szCs w:val="28"/>
        </w:rPr>
        <w:t xml:space="preserve">» </w:t>
      </w:r>
      <w:r w:rsidR="00D71C03" w:rsidRPr="00770FCF">
        <w:rPr>
          <w:rFonts w:eastAsia="Calibri"/>
          <w:color w:val="000000"/>
          <w:sz w:val="28"/>
          <w:szCs w:val="28"/>
        </w:rPr>
        <w:t xml:space="preserve">от </w:t>
      </w:r>
      <w:r w:rsidR="00C26999">
        <w:rPr>
          <w:rFonts w:eastAsia="Calibri"/>
          <w:color w:val="000000"/>
          <w:sz w:val="28"/>
          <w:szCs w:val="28"/>
        </w:rPr>
        <w:t>04.02</w:t>
      </w:r>
      <w:r w:rsidR="00D71C03" w:rsidRPr="00C26999">
        <w:rPr>
          <w:rFonts w:eastAsia="Calibri"/>
          <w:color w:val="000000"/>
          <w:sz w:val="28"/>
          <w:szCs w:val="28"/>
        </w:rPr>
        <w:t>.2015</w:t>
      </w:r>
      <w:r w:rsidR="00D71C03" w:rsidRPr="00770FCF">
        <w:rPr>
          <w:rFonts w:eastAsia="Calibri"/>
          <w:color w:val="000000"/>
          <w:sz w:val="28"/>
          <w:szCs w:val="28"/>
        </w:rPr>
        <w:t xml:space="preserve">  года № </w:t>
      </w:r>
      <w:r w:rsidR="00C26999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1144D9">
        <w:rPr>
          <w:rFonts w:eastAsia="Calibri"/>
          <w:color w:val="000000"/>
          <w:sz w:val="28"/>
          <w:szCs w:val="28"/>
        </w:rPr>
        <w:t>администрация МО «</w:t>
      </w:r>
      <w:r w:rsidR="00434922">
        <w:rPr>
          <w:rFonts w:eastAsia="Calibri"/>
          <w:color w:val="000000"/>
          <w:sz w:val="28"/>
          <w:szCs w:val="28"/>
        </w:rPr>
        <w:t>Село Пироговка</w:t>
      </w:r>
      <w:r w:rsidRPr="001144D9">
        <w:rPr>
          <w:rFonts w:eastAsia="Calibri"/>
          <w:color w:val="000000"/>
          <w:sz w:val="28"/>
          <w:szCs w:val="28"/>
        </w:rPr>
        <w:t>»</w:t>
      </w:r>
      <w:r w:rsidRPr="001144D9">
        <w:rPr>
          <w:sz w:val="28"/>
          <w:szCs w:val="28"/>
        </w:rPr>
        <w:t>:</w:t>
      </w:r>
    </w:p>
    <w:p w:rsidR="00770FCF" w:rsidRDefault="00770FCF" w:rsidP="00770FCF">
      <w:pPr>
        <w:jc w:val="both"/>
        <w:rPr>
          <w:sz w:val="28"/>
          <w:szCs w:val="28"/>
        </w:rPr>
      </w:pPr>
      <w:r w:rsidRPr="00B36DE5">
        <w:rPr>
          <w:sz w:val="28"/>
          <w:szCs w:val="28"/>
        </w:rPr>
        <w:br/>
      </w:r>
      <w:r>
        <w:rPr>
          <w:sz w:val="28"/>
          <w:szCs w:val="28"/>
        </w:rPr>
        <w:t xml:space="preserve">     ПОСТАНОВЛЯЕТ:</w:t>
      </w:r>
    </w:p>
    <w:p w:rsidR="00770FCF" w:rsidRDefault="00770FCF" w:rsidP="00770FCF">
      <w:pPr>
        <w:rPr>
          <w:sz w:val="28"/>
          <w:szCs w:val="28"/>
        </w:rPr>
      </w:pPr>
    </w:p>
    <w:p w:rsidR="00D71C03" w:rsidRPr="00B36DE5" w:rsidRDefault="00D71C03" w:rsidP="00407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6DE5">
        <w:rPr>
          <w:sz w:val="28"/>
          <w:szCs w:val="28"/>
        </w:rPr>
        <w:t xml:space="preserve">1. Утвердить </w:t>
      </w:r>
      <w:r w:rsidR="00770FCF" w:rsidRPr="003675EE">
        <w:rPr>
          <w:sz w:val="28"/>
          <w:szCs w:val="28"/>
        </w:rPr>
        <w:t>Порядок</w:t>
      </w:r>
      <w:r w:rsidR="00770FCF">
        <w:rPr>
          <w:sz w:val="28"/>
          <w:szCs w:val="28"/>
        </w:rPr>
        <w:t xml:space="preserve"> </w:t>
      </w:r>
      <w:r w:rsidR="00407984">
        <w:rPr>
          <w:sz w:val="28"/>
          <w:szCs w:val="28"/>
        </w:rPr>
        <w:t>проведения</w:t>
      </w:r>
      <w:r w:rsidR="00770FCF">
        <w:rPr>
          <w:sz w:val="28"/>
          <w:szCs w:val="28"/>
        </w:rPr>
        <w:t xml:space="preserve"> оценки налоговых расходов муниципального образования «</w:t>
      </w:r>
      <w:r w:rsidR="00434922">
        <w:rPr>
          <w:sz w:val="28"/>
          <w:szCs w:val="28"/>
        </w:rPr>
        <w:t>Село Пироговка</w:t>
      </w:r>
      <w:r w:rsidR="00770FCF">
        <w:rPr>
          <w:sz w:val="28"/>
          <w:szCs w:val="28"/>
        </w:rPr>
        <w:t xml:space="preserve">», согласно приложению к </w:t>
      </w:r>
      <w:r w:rsidRPr="00B36DE5">
        <w:rPr>
          <w:sz w:val="28"/>
          <w:szCs w:val="28"/>
        </w:rPr>
        <w:t>постановлению.</w:t>
      </w:r>
      <w:r w:rsidRPr="00B36DE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B36DE5">
        <w:rPr>
          <w:sz w:val="28"/>
          <w:szCs w:val="28"/>
        </w:rPr>
        <w:t xml:space="preserve">2. Настоящее постановление вступает в силу после его официального опубликования </w:t>
      </w:r>
      <w:r w:rsidRPr="00A03E9F">
        <w:rPr>
          <w:sz w:val="28"/>
          <w:szCs w:val="28"/>
        </w:rPr>
        <w:t>.</w:t>
      </w:r>
      <w:r w:rsidRPr="00A03E9F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A03E9F">
        <w:rPr>
          <w:sz w:val="28"/>
          <w:szCs w:val="28"/>
        </w:rPr>
        <w:t>3</w:t>
      </w:r>
      <w:r w:rsidRPr="00B36DE5">
        <w:rPr>
          <w:sz w:val="28"/>
          <w:szCs w:val="28"/>
        </w:rPr>
        <w:t>. Организацию исполнения настоящего постановления оставляю за собой.</w:t>
      </w:r>
    </w:p>
    <w:p w:rsidR="00D71C03" w:rsidRDefault="00D71C03" w:rsidP="00D71C0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26999" w:rsidRDefault="00D71C03" w:rsidP="00C26999">
      <w:pPr>
        <w:jc w:val="both"/>
        <w:rPr>
          <w:sz w:val="28"/>
          <w:szCs w:val="28"/>
        </w:rPr>
      </w:pPr>
      <w:r w:rsidRPr="00A03E9F">
        <w:rPr>
          <w:sz w:val="28"/>
          <w:szCs w:val="28"/>
        </w:rPr>
        <w:t>Глава</w:t>
      </w:r>
    </w:p>
    <w:p w:rsidR="00D71C03" w:rsidRPr="00F33BE2" w:rsidRDefault="00C26999" w:rsidP="00C26999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«Село Пироговка»</w:t>
      </w:r>
      <w:r w:rsidR="00D71C03" w:rsidRPr="00A03E9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="00434922">
        <w:rPr>
          <w:sz w:val="28"/>
          <w:szCs w:val="28"/>
        </w:rPr>
        <w:t xml:space="preserve">                   Л.В. Гнездилова</w:t>
      </w:r>
    </w:p>
    <w:p w:rsidR="00D71C03" w:rsidRDefault="00D71C03" w:rsidP="00D71C03">
      <w:pPr>
        <w:pStyle w:val="formattext"/>
        <w:jc w:val="right"/>
      </w:pPr>
      <w:r>
        <w:br/>
      </w:r>
    </w:p>
    <w:p w:rsidR="005A3143" w:rsidRDefault="00D71C03" w:rsidP="00C26999">
      <w:pPr>
        <w:pStyle w:val="formattext"/>
        <w:jc w:val="right"/>
        <w:rPr>
          <w:b/>
          <w:sz w:val="28"/>
          <w:szCs w:val="28"/>
        </w:rPr>
      </w:pPr>
      <w:r>
        <w:br/>
      </w:r>
      <w:r>
        <w:br/>
      </w:r>
    </w:p>
    <w:p w:rsidR="004568AD" w:rsidRDefault="004568AD" w:rsidP="00C26999">
      <w:pPr>
        <w:pStyle w:val="formattext"/>
        <w:jc w:val="right"/>
        <w:rPr>
          <w:b/>
          <w:sz w:val="28"/>
          <w:szCs w:val="28"/>
        </w:rPr>
      </w:pPr>
    </w:p>
    <w:p w:rsidR="004568AD" w:rsidRDefault="004568AD" w:rsidP="00C26999">
      <w:pPr>
        <w:pStyle w:val="formattext"/>
        <w:jc w:val="right"/>
        <w:rPr>
          <w:b/>
          <w:sz w:val="28"/>
          <w:szCs w:val="28"/>
        </w:rPr>
      </w:pPr>
    </w:p>
    <w:p w:rsidR="004568AD" w:rsidRDefault="004568AD" w:rsidP="00C26999">
      <w:pPr>
        <w:pStyle w:val="formattext"/>
        <w:jc w:val="right"/>
        <w:rPr>
          <w:b/>
          <w:sz w:val="28"/>
          <w:szCs w:val="28"/>
        </w:rPr>
      </w:pPr>
    </w:p>
    <w:p w:rsidR="004568AD" w:rsidRDefault="004568AD" w:rsidP="004568AD">
      <w:pPr>
        <w:pStyle w:val="aa"/>
        <w:ind w:left="5387"/>
        <w:jc w:val="right"/>
        <w:rPr>
          <w:b w:val="0"/>
        </w:rPr>
      </w:pPr>
      <w:r>
        <w:rPr>
          <w:b w:val="0"/>
        </w:rPr>
        <w:lastRenderedPageBreak/>
        <w:t>Приложение к постановлению</w:t>
      </w:r>
    </w:p>
    <w:p w:rsidR="004568AD" w:rsidRDefault="004568AD" w:rsidP="004568AD">
      <w:pPr>
        <w:pStyle w:val="aa"/>
        <w:ind w:left="5387"/>
        <w:jc w:val="right"/>
        <w:rPr>
          <w:b w:val="0"/>
        </w:rPr>
      </w:pPr>
      <w:r>
        <w:rPr>
          <w:b w:val="0"/>
        </w:rPr>
        <w:t xml:space="preserve">администрации </w:t>
      </w:r>
    </w:p>
    <w:p w:rsidR="004568AD" w:rsidRDefault="004568AD" w:rsidP="004568AD">
      <w:pPr>
        <w:pStyle w:val="aa"/>
        <w:ind w:left="5387"/>
        <w:jc w:val="right"/>
        <w:rPr>
          <w:b w:val="0"/>
        </w:rPr>
      </w:pPr>
      <w:r>
        <w:rPr>
          <w:b w:val="0"/>
        </w:rPr>
        <w:t>МО «Село Пироговка»</w:t>
      </w:r>
    </w:p>
    <w:p w:rsidR="004568AD" w:rsidRDefault="004568AD" w:rsidP="004568AD">
      <w:pPr>
        <w:pStyle w:val="aa"/>
        <w:ind w:left="5387"/>
        <w:jc w:val="right"/>
        <w:rPr>
          <w:b w:val="0"/>
        </w:rPr>
      </w:pPr>
      <w:r>
        <w:rPr>
          <w:b w:val="0"/>
        </w:rPr>
        <w:t>от   20.12.2019  №28</w:t>
      </w:r>
    </w:p>
    <w:p w:rsidR="004568AD" w:rsidRDefault="004568AD" w:rsidP="004568AD">
      <w:pPr>
        <w:pStyle w:val="aa"/>
      </w:pPr>
    </w:p>
    <w:p w:rsidR="004568AD" w:rsidRDefault="004568AD" w:rsidP="004568AD">
      <w:pPr>
        <w:pStyle w:val="a7"/>
        <w:rPr>
          <w:szCs w:val="28"/>
        </w:rPr>
      </w:pPr>
      <w:r>
        <w:rPr>
          <w:szCs w:val="28"/>
        </w:rPr>
        <w:t>Порядок проведения оценки налоговых расходов</w:t>
      </w:r>
      <w:r>
        <w:rPr>
          <w:color w:val="000000"/>
          <w:szCs w:val="28"/>
        </w:rPr>
        <w:t xml:space="preserve"> муниципального образования «Село Пироговка»</w:t>
      </w:r>
    </w:p>
    <w:p w:rsidR="004568AD" w:rsidRDefault="004568AD" w:rsidP="004568A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осуществления оценки налоговых расходов муниципального образования «Село Пироговка» (далее – Порядок) разработан в соответствии с Бюджетным кодексом Российской Федерации и определяет процедуру осуществления оценки налоговых расходов муниципального образования «Село Пироговка» (далее – муниципальное образование).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Понятия, используемые в настоящем Порядке, означают следующее: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«куратор налогового расхода» – Администрация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ответственная в соответствии с полномочиями, установленными муниципальными нормативными правовыми актами за достижение соответствующих налоговому расходу целей муниципальной программы и (или) целей социально-экономической политики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не относящихся к муниципальным программам;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«нормативные характеристики налоговых расходов муниципального образования»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 </w:t>
      </w:r>
      <w:proofErr w:type="gramEnd"/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«оценка налоговых расходов муниципального образования»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«оценка объемов налоговых расходов муниципального образования» - определение объемов выпадающих доходов бюджета муниципального образования, обусловленных льготами, предоставленными плательщикам;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«оценка эффективности налоговых расходов муниципального образования»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«перечень налоговых расходов </w:t>
      </w:r>
      <w:r>
        <w:rPr>
          <w:spacing w:val="-4"/>
          <w:sz w:val="28"/>
          <w:szCs w:val="28"/>
        </w:rPr>
        <w:t>муниципального образования»</w:t>
      </w:r>
      <w:r>
        <w:rPr>
          <w:sz w:val="28"/>
          <w:szCs w:val="28"/>
        </w:rPr>
        <w:t xml:space="preserve"> - документ, содержащий сведения о распределении налоговых расходов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соответствии с целями муниципальных программ (структурных элементов муниципальных программ)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(или) целями социально-экономической политики</w:t>
      </w:r>
      <w:r>
        <w:rPr>
          <w:spacing w:val="-4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 не относящимися к муниципальным программам</w:t>
      </w:r>
      <w:r>
        <w:rPr>
          <w:spacing w:val="-4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а также о кураторах налоговых расходов; 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«плательщики» - плательщики налогов;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«социальные налоговые расходы» - целевая категория налоговых расходов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«стимулирующие налоговые расходы муниципального образования»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«технические налоговые расходы муниципального образования»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«фискальные характеристики налоговых расходов муниципального образования»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«целевые характеристики налогового расхода муниципального образования»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3.Отнесение налоговых расходов муниципального образования к муниципальным программам </w:t>
      </w:r>
      <w:r>
        <w:rPr>
          <w:spacing w:val="-4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осуществляется исходя из целей муниципальных программ (структурных элементов муниципальных программ) и (или) целей социально-экономической политики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не относящихся к муниципальным программам.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Оценка налоговых расходов муниципального образования осуществляется куратором налогового расхода в соответствии с  настоящим Порядком.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Оценка эффективности налоговых расходов муниципального образования  осуществляется кураторами налоговых расходов и включает: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оценку целесообразности налоговых расходов;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оценку результативности налоговых расходов.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bookmarkStart w:id="1" w:name="Par25"/>
      <w:bookmarkEnd w:id="1"/>
      <w:r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-соответствие налоговых расходов муниципального образования целям муниципальных программ (структурным элементам муниципальных программ и (или) целям социально-экономической политики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не относящимся к муниципальным программам;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-востребованность плательщиками предоставленных налоговых расходов,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использование налоговых расходов и общей численности плательщиков за 5 летний период.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Кураторы налоговых расходов вправе устанавливать дополнительные критерии целесообразности предоставления льгот для плательщиков. 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несоответствия налоговых расходов хотя бы одному из критериев, указанных в </w:t>
      </w:r>
      <w:hyperlink r:id="rId8" w:anchor="Par25" w:history="1">
        <w:r>
          <w:rPr>
            <w:rStyle w:val="af1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6 Порядка, куратор налогового расхода в обязательном порядке представляет в финансовый орган  муниципального образования предложения о сохранении (уточнении, отмене) льгот для плательщиков.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8.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  <w:r>
        <w:rPr>
          <w:spacing w:val="-4"/>
          <w:sz w:val="28"/>
          <w:szCs w:val="28"/>
        </w:rPr>
        <w:t xml:space="preserve"> 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</w:t>
      </w:r>
      <w:proofErr w:type="gramStart"/>
      <w:r>
        <w:rPr>
          <w:sz w:val="28"/>
          <w:szCs w:val="28"/>
        </w:rPr>
        <w:t>применения альтернативных механизмов  достижения целей муниципальной программы</w:t>
      </w:r>
      <w:proofErr w:type="gramEnd"/>
      <w:r>
        <w:rPr>
          <w:sz w:val="28"/>
          <w:szCs w:val="28"/>
        </w:rPr>
        <w:t xml:space="preserve"> и 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расходов. </w:t>
      </w:r>
    </w:p>
    <w:p w:rsidR="004568AD" w:rsidRDefault="004568AD" w:rsidP="00456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и объемов предоставленных льгот (расчет прироста показателя (индикатора) достижения целей муниципальной программы)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</w:t>
      </w:r>
      <w:proofErr w:type="gramEnd"/>
      <w:r>
        <w:rPr>
          <w:sz w:val="28"/>
          <w:szCs w:val="28"/>
        </w:rPr>
        <w:t xml:space="preserve">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4568AD" w:rsidRDefault="004568AD" w:rsidP="00456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не относящихся к муниципальным программам, могут учитываться в том числе:</w:t>
      </w:r>
    </w:p>
    <w:p w:rsidR="004568AD" w:rsidRDefault="004568AD" w:rsidP="00456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4568AD" w:rsidRDefault="004568AD" w:rsidP="00456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предоставление муниципальных гарантий по обязательствам плательщиков, имеющих право на льготы:</w:t>
      </w:r>
    </w:p>
    <w:p w:rsidR="004568AD" w:rsidRDefault="004568AD" w:rsidP="00456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 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  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 итогам проведенной оценки налогового расхода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куратор налогового расхода^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формулирует в произвольной письменной форме в виде аналитической записки выводы о достижении целевых характеристик налогового расхода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вкладе налогового расхода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достижение целей муниципальной программы (структурных элементов муниципальной программы)</w:t>
      </w:r>
      <w:r>
        <w:rPr>
          <w:spacing w:val="-4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и (или) целей социально-экономического развития</w:t>
      </w:r>
      <w:r>
        <w:rPr>
          <w:rStyle w:val="af0"/>
        </w:rPr>
        <w:t xml:space="preserve">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не относящихся к муниципальным программам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а также о наличии или об отсутствии более результативных (менее затратных для</w:t>
      </w:r>
      <w:proofErr w:type="gramEnd"/>
      <w:r>
        <w:rPr>
          <w:sz w:val="28"/>
          <w:szCs w:val="28"/>
        </w:rPr>
        <w:t xml:space="preserve"> бюджета </w:t>
      </w:r>
      <w:r>
        <w:rPr>
          <w:spacing w:val="-4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) альтернативных механизмов достижения целей муниципальной программы (структурных элементов муниципальной программы)</w:t>
      </w:r>
      <w:r>
        <w:rPr>
          <w:spacing w:val="-4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и (или) целей социально-экономического развития, не относящихся к муниципальным программам муниципального образования;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ежегодно, до 15 июня текущего финансового года, направляет в финансовое управление администрации МО «Ахтубинский район» аналитическую записку, указанную в абзаце втором настоящего пункта;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 Финансовое управление администрации МО «Ахтубинский район» на основе данных, представленных кураторами налоговых расходов в соответствии с пунктом 12 настоящего Порядка: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обобщает результаты оценки эффективности налоговых расходов в произвольной письменной форме в виде отчета об оценке эффективности налоговых расходов МО «Ахтубинский район»;</w:t>
      </w:r>
    </w:p>
    <w:p w:rsidR="004568AD" w:rsidRDefault="004568AD" w:rsidP="004568AD">
      <w:pPr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 до 15 июля текущего финансового года направляет в министерство финансов Астраханской области отчет об оценке эффективности налоговых расходов МО «Ахтубинский район». </w:t>
      </w:r>
    </w:p>
    <w:p w:rsidR="004568AD" w:rsidRDefault="004568AD" w:rsidP="00C26999">
      <w:pPr>
        <w:pStyle w:val="formattext"/>
        <w:jc w:val="right"/>
        <w:rPr>
          <w:b/>
          <w:sz w:val="28"/>
          <w:szCs w:val="28"/>
        </w:rPr>
      </w:pPr>
    </w:p>
    <w:bookmarkEnd w:id="0"/>
    <w:p w:rsidR="004568AD" w:rsidRPr="003675EE" w:rsidRDefault="004568AD" w:rsidP="00C26999">
      <w:pPr>
        <w:pStyle w:val="formattext"/>
        <w:jc w:val="right"/>
        <w:rPr>
          <w:b/>
          <w:sz w:val="28"/>
          <w:szCs w:val="28"/>
        </w:rPr>
      </w:pPr>
    </w:p>
    <w:sectPr w:rsidR="004568AD" w:rsidRPr="003675EE" w:rsidSect="003675EE">
      <w:headerReference w:type="even" r:id="rId9"/>
      <w:footerReference w:type="even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3B" w:rsidRDefault="0029723B">
      <w:r>
        <w:separator/>
      </w:r>
    </w:p>
  </w:endnote>
  <w:endnote w:type="continuationSeparator" w:id="0">
    <w:p w:rsidR="0029723B" w:rsidRDefault="0029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0" w:rsidRDefault="00242042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49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4900" w:rsidRDefault="00BC49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3B" w:rsidRDefault="0029723B">
      <w:r>
        <w:separator/>
      </w:r>
    </w:p>
  </w:footnote>
  <w:footnote w:type="continuationSeparator" w:id="0">
    <w:p w:rsidR="0029723B" w:rsidRDefault="00297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0" w:rsidRDefault="00242042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49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4900" w:rsidRDefault="00BC49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062"/>
    <w:rsid w:val="00005884"/>
    <w:rsid w:val="0000698C"/>
    <w:rsid w:val="000129F3"/>
    <w:rsid w:val="0002250C"/>
    <w:rsid w:val="00032F32"/>
    <w:rsid w:val="00033FA9"/>
    <w:rsid w:val="00046C61"/>
    <w:rsid w:val="000574BD"/>
    <w:rsid w:val="000717D9"/>
    <w:rsid w:val="000809FB"/>
    <w:rsid w:val="000A55DA"/>
    <w:rsid w:val="000A71B6"/>
    <w:rsid w:val="000B0D8F"/>
    <w:rsid w:val="000D7AA7"/>
    <w:rsid w:val="000E13F6"/>
    <w:rsid w:val="000E1D1F"/>
    <w:rsid w:val="000E7B55"/>
    <w:rsid w:val="000F4CDD"/>
    <w:rsid w:val="000F5C60"/>
    <w:rsid w:val="00111DE8"/>
    <w:rsid w:val="00126B33"/>
    <w:rsid w:val="001303A4"/>
    <w:rsid w:val="00150DF4"/>
    <w:rsid w:val="0015275C"/>
    <w:rsid w:val="0015528F"/>
    <w:rsid w:val="00180381"/>
    <w:rsid w:val="00183FF3"/>
    <w:rsid w:val="00194F7F"/>
    <w:rsid w:val="0019621F"/>
    <w:rsid w:val="001A2B56"/>
    <w:rsid w:val="001B1237"/>
    <w:rsid w:val="001C033F"/>
    <w:rsid w:val="001C2D0F"/>
    <w:rsid w:val="001C3070"/>
    <w:rsid w:val="001C5057"/>
    <w:rsid w:val="001D2E49"/>
    <w:rsid w:val="001D66CC"/>
    <w:rsid w:val="00204755"/>
    <w:rsid w:val="00216A1D"/>
    <w:rsid w:val="00227A00"/>
    <w:rsid w:val="00230AE8"/>
    <w:rsid w:val="00231A01"/>
    <w:rsid w:val="00233B35"/>
    <w:rsid w:val="00242042"/>
    <w:rsid w:val="00275DAF"/>
    <w:rsid w:val="0027765B"/>
    <w:rsid w:val="00290528"/>
    <w:rsid w:val="0029723B"/>
    <w:rsid w:val="002A181C"/>
    <w:rsid w:val="00304A8F"/>
    <w:rsid w:val="00314062"/>
    <w:rsid w:val="003221B2"/>
    <w:rsid w:val="003221CA"/>
    <w:rsid w:val="00327322"/>
    <w:rsid w:val="00343935"/>
    <w:rsid w:val="00350E92"/>
    <w:rsid w:val="00353B87"/>
    <w:rsid w:val="003675EE"/>
    <w:rsid w:val="00377AF8"/>
    <w:rsid w:val="00396247"/>
    <w:rsid w:val="003A79DE"/>
    <w:rsid w:val="003B5C13"/>
    <w:rsid w:val="003E6D19"/>
    <w:rsid w:val="00407984"/>
    <w:rsid w:val="004173B9"/>
    <w:rsid w:val="00425FE8"/>
    <w:rsid w:val="0043042D"/>
    <w:rsid w:val="00434922"/>
    <w:rsid w:val="0044692D"/>
    <w:rsid w:val="004472A0"/>
    <w:rsid w:val="00451918"/>
    <w:rsid w:val="00452EFE"/>
    <w:rsid w:val="004568AD"/>
    <w:rsid w:val="0046284C"/>
    <w:rsid w:val="00491358"/>
    <w:rsid w:val="004A4552"/>
    <w:rsid w:val="004A4E5B"/>
    <w:rsid w:val="004A71B3"/>
    <w:rsid w:val="004A7381"/>
    <w:rsid w:val="004B3FE3"/>
    <w:rsid w:val="004B5991"/>
    <w:rsid w:val="004C7F21"/>
    <w:rsid w:val="004D6428"/>
    <w:rsid w:val="004E50DC"/>
    <w:rsid w:val="005456DA"/>
    <w:rsid w:val="00562252"/>
    <w:rsid w:val="00563F7B"/>
    <w:rsid w:val="005757B7"/>
    <w:rsid w:val="00575B55"/>
    <w:rsid w:val="00580AD3"/>
    <w:rsid w:val="00582C94"/>
    <w:rsid w:val="0059208B"/>
    <w:rsid w:val="005A3143"/>
    <w:rsid w:val="005B095B"/>
    <w:rsid w:val="005C75A9"/>
    <w:rsid w:val="0062182C"/>
    <w:rsid w:val="00644B23"/>
    <w:rsid w:val="00682D0C"/>
    <w:rsid w:val="00697E65"/>
    <w:rsid w:val="006A5EC4"/>
    <w:rsid w:val="006B6110"/>
    <w:rsid w:val="006C25EA"/>
    <w:rsid w:val="006D251E"/>
    <w:rsid w:val="0070472F"/>
    <w:rsid w:val="007177B4"/>
    <w:rsid w:val="0074463E"/>
    <w:rsid w:val="00753F36"/>
    <w:rsid w:val="00770FCF"/>
    <w:rsid w:val="007728DD"/>
    <w:rsid w:val="0077742D"/>
    <w:rsid w:val="00785AE4"/>
    <w:rsid w:val="007862B9"/>
    <w:rsid w:val="00787A26"/>
    <w:rsid w:val="0079151C"/>
    <w:rsid w:val="0079291C"/>
    <w:rsid w:val="007948DF"/>
    <w:rsid w:val="007A0075"/>
    <w:rsid w:val="007A5157"/>
    <w:rsid w:val="007E6683"/>
    <w:rsid w:val="007F3DFE"/>
    <w:rsid w:val="00824D7E"/>
    <w:rsid w:val="008263D1"/>
    <w:rsid w:val="008263E2"/>
    <w:rsid w:val="008345B3"/>
    <w:rsid w:val="00835237"/>
    <w:rsid w:val="00837422"/>
    <w:rsid w:val="0085124E"/>
    <w:rsid w:val="0085493D"/>
    <w:rsid w:val="0086481A"/>
    <w:rsid w:val="00873DBF"/>
    <w:rsid w:val="0088354B"/>
    <w:rsid w:val="00886838"/>
    <w:rsid w:val="00887F3A"/>
    <w:rsid w:val="008A2A1E"/>
    <w:rsid w:val="008B31DC"/>
    <w:rsid w:val="008D0194"/>
    <w:rsid w:val="008D4904"/>
    <w:rsid w:val="009175BC"/>
    <w:rsid w:val="00920FB0"/>
    <w:rsid w:val="0093528F"/>
    <w:rsid w:val="00937B25"/>
    <w:rsid w:val="00945C5A"/>
    <w:rsid w:val="00954020"/>
    <w:rsid w:val="00955393"/>
    <w:rsid w:val="00955FF9"/>
    <w:rsid w:val="009570B3"/>
    <w:rsid w:val="00963254"/>
    <w:rsid w:val="00970F0E"/>
    <w:rsid w:val="00980261"/>
    <w:rsid w:val="0099277D"/>
    <w:rsid w:val="009969FE"/>
    <w:rsid w:val="009B15E7"/>
    <w:rsid w:val="009C7864"/>
    <w:rsid w:val="009D15D6"/>
    <w:rsid w:val="009D5EA8"/>
    <w:rsid w:val="00A04665"/>
    <w:rsid w:val="00A10C9D"/>
    <w:rsid w:val="00A160A9"/>
    <w:rsid w:val="00A201F3"/>
    <w:rsid w:val="00A206A6"/>
    <w:rsid w:val="00A232BC"/>
    <w:rsid w:val="00A237D0"/>
    <w:rsid w:val="00A430EA"/>
    <w:rsid w:val="00A51007"/>
    <w:rsid w:val="00A56825"/>
    <w:rsid w:val="00A57272"/>
    <w:rsid w:val="00A64DD3"/>
    <w:rsid w:val="00A707E3"/>
    <w:rsid w:val="00A803FD"/>
    <w:rsid w:val="00A918AC"/>
    <w:rsid w:val="00AA0C30"/>
    <w:rsid w:val="00AA4D5C"/>
    <w:rsid w:val="00AA5AAB"/>
    <w:rsid w:val="00AA7E05"/>
    <w:rsid w:val="00AB5B00"/>
    <w:rsid w:val="00AB5BB3"/>
    <w:rsid w:val="00AE7D0B"/>
    <w:rsid w:val="00B00DB2"/>
    <w:rsid w:val="00B02768"/>
    <w:rsid w:val="00B0488D"/>
    <w:rsid w:val="00B16FE7"/>
    <w:rsid w:val="00B35FFC"/>
    <w:rsid w:val="00B47EEC"/>
    <w:rsid w:val="00B54DD4"/>
    <w:rsid w:val="00B57293"/>
    <w:rsid w:val="00B65493"/>
    <w:rsid w:val="00B7097C"/>
    <w:rsid w:val="00B72684"/>
    <w:rsid w:val="00B8112F"/>
    <w:rsid w:val="00BA6129"/>
    <w:rsid w:val="00BB333A"/>
    <w:rsid w:val="00BC1F7A"/>
    <w:rsid w:val="00BC4900"/>
    <w:rsid w:val="00BC6609"/>
    <w:rsid w:val="00BE1428"/>
    <w:rsid w:val="00C22FD6"/>
    <w:rsid w:val="00C26999"/>
    <w:rsid w:val="00C360CE"/>
    <w:rsid w:val="00C45A88"/>
    <w:rsid w:val="00C505EE"/>
    <w:rsid w:val="00C63693"/>
    <w:rsid w:val="00C90463"/>
    <w:rsid w:val="00CA1A30"/>
    <w:rsid w:val="00CB60BE"/>
    <w:rsid w:val="00CB670B"/>
    <w:rsid w:val="00CD404F"/>
    <w:rsid w:val="00CE67D2"/>
    <w:rsid w:val="00CF585E"/>
    <w:rsid w:val="00D12C54"/>
    <w:rsid w:val="00D1549C"/>
    <w:rsid w:val="00D22CB2"/>
    <w:rsid w:val="00D2520B"/>
    <w:rsid w:val="00D26971"/>
    <w:rsid w:val="00D3095E"/>
    <w:rsid w:val="00D3188C"/>
    <w:rsid w:val="00D32093"/>
    <w:rsid w:val="00D3328D"/>
    <w:rsid w:val="00D604CC"/>
    <w:rsid w:val="00D71C03"/>
    <w:rsid w:val="00D86605"/>
    <w:rsid w:val="00DA2E23"/>
    <w:rsid w:val="00DB639C"/>
    <w:rsid w:val="00DC2886"/>
    <w:rsid w:val="00DE3520"/>
    <w:rsid w:val="00DE393F"/>
    <w:rsid w:val="00DF2C0B"/>
    <w:rsid w:val="00DF5F3E"/>
    <w:rsid w:val="00E0083A"/>
    <w:rsid w:val="00E1030B"/>
    <w:rsid w:val="00E15287"/>
    <w:rsid w:val="00E34597"/>
    <w:rsid w:val="00E508E8"/>
    <w:rsid w:val="00E576C9"/>
    <w:rsid w:val="00E71CAD"/>
    <w:rsid w:val="00E7324D"/>
    <w:rsid w:val="00E87DB7"/>
    <w:rsid w:val="00E963F1"/>
    <w:rsid w:val="00EB2755"/>
    <w:rsid w:val="00EC3262"/>
    <w:rsid w:val="00EC48B3"/>
    <w:rsid w:val="00EC64D1"/>
    <w:rsid w:val="00EE44E1"/>
    <w:rsid w:val="00EF1FDF"/>
    <w:rsid w:val="00EF3425"/>
    <w:rsid w:val="00F12898"/>
    <w:rsid w:val="00F132F1"/>
    <w:rsid w:val="00F26A10"/>
    <w:rsid w:val="00F60486"/>
    <w:rsid w:val="00F61498"/>
    <w:rsid w:val="00FC1F6A"/>
    <w:rsid w:val="00FD14DD"/>
    <w:rsid w:val="00FE39EF"/>
    <w:rsid w:val="00FF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3D1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3675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uiPriority w:val="10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uiPriority w:val="10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3675EE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3675EE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3675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75EE"/>
    <w:rPr>
      <w:rFonts w:ascii="Tahoma" w:hAnsi="Tahoma" w:cs="Tahoma"/>
      <w:sz w:val="16"/>
      <w:szCs w:val="16"/>
    </w:rPr>
  </w:style>
  <w:style w:type="paragraph" w:customStyle="1" w:styleId="af">
    <w:name w:val="Êîãäà ïðèíÿò"/>
    <w:basedOn w:val="a"/>
    <w:next w:val="a"/>
    <w:rsid w:val="00A56825"/>
    <w:pPr>
      <w:suppressAutoHyphens/>
      <w:overflowPunct w:val="0"/>
      <w:autoSpaceDE w:val="0"/>
      <w:autoSpaceDN w:val="0"/>
      <w:adjustRightInd w:val="0"/>
      <w:spacing w:after="480"/>
      <w:jc w:val="both"/>
      <w:textAlignment w:val="baseline"/>
    </w:pPr>
    <w:rPr>
      <w:i/>
      <w:sz w:val="28"/>
      <w:szCs w:val="20"/>
    </w:rPr>
  </w:style>
  <w:style w:type="paragraph" w:customStyle="1" w:styleId="1">
    <w:name w:val="Обычный1"/>
    <w:rsid w:val="00A56825"/>
  </w:style>
  <w:style w:type="character" w:customStyle="1" w:styleId="10">
    <w:name w:val="Название Знак1"/>
    <w:basedOn w:val="a0"/>
    <w:uiPriority w:val="10"/>
    <w:locked/>
    <w:rsid w:val="00A56825"/>
    <w:rPr>
      <w:b/>
      <w:sz w:val="32"/>
    </w:rPr>
  </w:style>
  <w:style w:type="character" w:styleId="af0">
    <w:name w:val="Intense Emphasis"/>
    <w:basedOn w:val="a0"/>
    <w:uiPriority w:val="21"/>
    <w:qFormat/>
    <w:rsid w:val="00E34597"/>
    <w:rPr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D71C03"/>
    <w:pPr>
      <w:spacing w:before="100" w:beforeAutospacing="1" w:after="100" w:afterAutospacing="1"/>
    </w:pPr>
  </w:style>
  <w:style w:type="paragraph" w:customStyle="1" w:styleId="s1">
    <w:name w:val="s_1"/>
    <w:basedOn w:val="a"/>
    <w:rsid w:val="00D71C03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4568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79;&#1080;&#1090;&#1088;&#1086;&#1085;&#1080;&#1082;&#1072;\Desktop\&#1052;&#1086;&#1080;%20&#1076;&#1086;&#1082;&#1091;&#1084;&#1077;&#1085;&#1090;&#1099;%202\&#1076;&#1083;&#1103;%20&#1051;&#1080;&#1076;&#1099;\18-12-2019_08-13-12\&#1055;&#1086;&#1088;&#1103;&#1076;&#1086;&#1082;%20&#1086;&#1089;&#1091;&#1097;&#1077;&#1089;&#1090;&#1074;&#1083;&#1077;&#1085;&#1080;&#1103;%20&#1086;&#1094;&#1077;&#1085;&#1082;&#1080;%20&#1085;&#1072;&#1083;&#1086;&#1075;&#1086;&#1074;&#1099;&#1093;%20&#1088;&#1072;&#1093;&#1086;&#1076;&#1086;&#1074;%20&#1076;&#1083;&#1103;%20&#1087;&#1086;&#1089;&#1077;&#1083;&#1077;&#1085;&#1080;&#1081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40;&#1041;&#1051;&#1054;&#1053;&#1067;\&#1064;&#1072;&#1073;&#1083;&#1086;&#1085;%20&#1055;&#1086;&#1089;&#1090;&#1072;&#1085;&#1086;&#1074;&#1083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BE7A-9D44-43B9-9181-4B451EB6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области1</Template>
  <TotalTime>4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Краткое содержание</vt:lpstr>
      <vt:lpstr/>
    </vt:vector>
  </TitlesOfParts>
  <Company>Reanimator Extreme Edition</Company>
  <LinksUpToDate>false</LinksUpToDate>
  <CharactersWithSpaces>11197</CharactersWithSpaces>
  <SharedDoc>false</SharedDoc>
  <HLinks>
    <vt:vector size="30" baseType="variant">
      <vt:variant>
        <vt:i4>6226012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consultantplus://offline/ref=903F9770C614054AF7CBAFF709677CC5EBBD1EDF71AB38D365C6E4D1D9A324D605991337AF6A339126FD5F1608rFaDH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consultantplus://offline/ref=28E00733F1834C5CC26E8A320C268DBBD4B5050F5729A9A49D55F8B84969C3CB1663891AD6D0BF67A5FF2C2E7EE623194CH4RBG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Уполовникова С.Г.</dc:creator>
  <cp:lastModifiedBy>Дьяченко</cp:lastModifiedBy>
  <cp:revision>6</cp:revision>
  <cp:lastPrinted>2019-12-24T08:38:00Z</cp:lastPrinted>
  <dcterms:created xsi:type="dcterms:W3CDTF">2019-12-24T08:21:00Z</dcterms:created>
  <dcterms:modified xsi:type="dcterms:W3CDTF">2019-12-24T08:46:00Z</dcterms:modified>
</cp:coreProperties>
</file>